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highlight w:val="yellow"/>
        </w:rPr>
      </w:pPr>
      <w:r w:rsidDel="00000000" w:rsidR="00000000" w:rsidRPr="00000000">
        <w:rPr>
          <w:rtl w:val="0"/>
        </w:rPr>
        <w:t xml:space="preserve">TOUR FLYER</w:t>
      </w:r>
      <w:r w:rsidDel="00000000" w:rsidR="00000000" w:rsidRPr="00000000">
        <w:rPr>
          <w:rtl w:val="0"/>
        </w:rPr>
      </w:r>
    </w:p>
    <w:p w:rsidR="00000000" w:rsidDel="00000000" w:rsidP="00000000" w:rsidRDefault="00000000" w:rsidRPr="00000000" w14:paraId="00000002">
      <w:pPr>
        <w:pStyle w:val="Heading1"/>
        <w:rPr>
          <w:sz w:val="16"/>
          <w:szCs w:val="16"/>
        </w:rPr>
      </w:pPr>
      <w:r w:rsidDel="00000000" w:rsidR="00000000" w:rsidRPr="00000000">
        <w:rPr>
          <w:rtl w:val="0"/>
        </w:rPr>
        <w:t xml:space="preserve">VICTORIA’S PRIDE STREET PARTY Travelling Touch Tour of Melbourne’s iconic Gertrude and Smith Street precinct on Sunday 11th Feb 1-5pm.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This dynamic guided tour, especially curated for blind and low vision attendees, is packed with music, performances, food, art, stalls and stories that celebrate local diverse LGBTIQ+ communities, and feature 80s and 90s women rocker supergroup The Lost Girls, and much more! </w:t>
      </w:r>
    </w:p>
    <w:p w:rsidR="00000000" w:rsidDel="00000000" w:rsidP="00000000" w:rsidRDefault="00000000" w:rsidRPr="00000000" w14:paraId="00000005">
      <w:pPr>
        <w:rPr>
          <w:sz w:val="24"/>
          <w:szCs w:val="24"/>
        </w:rPr>
      </w:pPr>
      <w:r w:rsidDel="00000000" w:rsidR="00000000" w:rsidRPr="00000000">
        <w:rPr>
          <w:sz w:val="24"/>
          <w:szCs w:val="24"/>
          <w:rtl w:val="0"/>
        </w:rPr>
        <w:t xml:space="preserve">This event is free but bookings are essential and guides are available upon request.</w:t>
      </w:r>
    </w:p>
    <w:p w:rsidR="00000000" w:rsidDel="00000000" w:rsidP="00000000" w:rsidRDefault="00000000" w:rsidRPr="00000000" w14:paraId="00000006">
      <w:pPr>
        <w:pStyle w:val="Heading2"/>
        <w:rPr/>
      </w:pPr>
      <w:r w:rsidDel="00000000" w:rsidR="00000000" w:rsidRPr="00000000">
        <w:rPr>
          <w:rtl w:val="0"/>
        </w:rPr>
        <w:t xml:space="preserve">Tour plan-</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sz w:val="24"/>
          <w:szCs w:val="24"/>
          <w:rtl w:val="0"/>
        </w:rPr>
        <w:t xml:space="preserve">12.45pm</w:t>
      </w:r>
      <w:r w:rsidDel="00000000" w:rsidR="00000000" w:rsidRPr="00000000">
        <w:rPr>
          <w:color w:val="000000"/>
          <w:sz w:val="24"/>
          <w:szCs w:val="24"/>
          <w:rtl w:val="0"/>
        </w:rPr>
        <w:t xml:space="preserve"> Meet at the accessible drop off point ON Smith Street (at the intersection of Charles Street), Collingwood. Google Map Pin </w:t>
      </w:r>
      <w:hyperlink r:id="rId6">
        <w:r w:rsidDel="00000000" w:rsidR="00000000" w:rsidRPr="00000000">
          <w:rPr>
            <w:color w:val="0000ff"/>
            <w:sz w:val="24"/>
            <w:szCs w:val="24"/>
            <w:u w:val="single"/>
            <w:rtl w:val="0"/>
          </w:rPr>
          <w:t xml:space="preserve">here</w:t>
        </w:r>
      </w:hyperlink>
      <w:r w:rsidDel="00000000" w:rsidR="00000000" w:rsidRPr="00000000">
        <w:rPr>
          <w:color w:val="000000"/>
          <w:sz w:val="24"/>
          <w:szCs w:val="24"/>
          <w:rtl w:val="0"/>
        </w:rPr>
        <w:t xml:space="preserve">. This area is marked by </w:t>
      </w:r>
      <w:r w:rsidDel="00000000" w:rsidR="00000000" w:rsidRPr="00000000">
        <w:rPr>
          <w:sz w:val="24"/>
          <w:szCs w:val="24"/>
          <w:rtl w:val="0"/>
        </w:rPr>
        <w:t xml:space="preserve">white</w:t>
      </w:r>
      <w:r w:rsidDel="00000000" w:rsidR="00000000" w:rsidRPr="00000000">
        <w:rPr>
          <w:color w:val="000000"/>
          <w:sz w:val="24"/>
          <w:szCs w:val="24"/>
          <w:rtl w:val="0"/>
        </w:rPr>
        <w:t xml:space="preserve"> barricades and waiting guides and volunteers nearest to Somebuddy Loves You clothing shop on one side and Hotel Jesus on the other </w:t>
      </w:r>
      <w:r w:rsidDel="00000000" w:rsidR="00000000" w:rsidRPr="00000000">
        <w:rPr>
          <w:sz w:val="24"/>
          <w:szCs w:val="24"/>
          <w:rtl w:val="0"/>
        </w:rPr>
        <w:t xml:space="preserve">side.</w:t>
      </w:r>
      <w:r w:rsidDel="00000000" w:rsidR="00000000" w:rsidRPr="00000000">
        <w:rPr>
          <w:rtl w:val="0"/>
        </w:rPr>
      </w:r>
    </w:p>
    <w:p w:rsidR="00000000" w:rsidDel="00000000" w:rsidP="00000000" w:rsidRDefault="00000000" w:rsidRPr="00000000" w14:paraId="00000008">
      <w:pPr>
        <w:numPr>
          <w:ilvl w:val="0"/>
          <w:numId w:val="1"/>
        </w:numPr>
        <w:spacing w:after="0" w:lineRule="auto"/>
        <w:ind w:left="720" w:hanging="360"/>
        <w:rPr>
          <w:sz w:val="24"/>
          <w:szCs w:val="24"/>
        </w:rPr>
      </w:pPr>
      <w:r w:rsidDel="00000000" w:rsidR="00000000" w:rsidRPr="00000000">
        <w:rPr>
          <w:sz w:val="24"/>
          <w:szCs w:val="24"/>
          <w:rtl w:val="0"/>
        </w:rPr>
        <w:t xml:space="preserve">At around 1pm we’ll travel into the event precinct where the tour will officially begin. We’ll then head to the Smith Street Stage to catch The Lost Girls, and on the way we’ll experience a variety of roving performances.</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sz w:val="24"/>
          <w:szCs w:val="24"/>
        </w:rPr>
      </w:pPr>
      <w:r w:rsidDel="00000000" w:rsidR="00000000" w:rsidRPr="00000000">
        <w:rPr>
          <w:sz w:val="24"/>
          <w:szCs w:val="24"/>
          <w:rtl w:val="0"/>
        </w:rPr>
        <w:t xml:space="preserve">From 2pm, we’ll make our way to the Gertie Stage. On the way, we’ll witness window art and activations, drop into a local trader or two, and visit the </w:t>
      </w:r>
      <w:hyperlink r:id="rId7">
        <w:r w:rsidDel="00000000" w:rsidR="00000000" w:rsidRPr="00000000">
          <w:rPr>
            <w:color w:val="0000ff"/>
            <w:sz w:val="24"/>
            <w:szCs w:val="24"/>
            <w:u w:val="single"/>
            <w:rtl w:val="0"/>
          </w:rPr>
          <w:t xml:space="preserve">Stolen Generations Garden.</w:t>
        </w:r>
      </w:hyperlink>
      <w:r w:rsidDel="00000000" w:rsidR="00000000" w:rsidRPr="00000000">
        <w:rPr>
          <w:sz w:val="24"/>
          <w:szCs w:val="24"/>
          <w:rtl w:val="0"/>
        </w:rPr>
        <w:t xml:space="preserve"> Then there’ll be an afternoon snack break at around 3.15pm in the Gertrude food precinct.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sz w:val="24"/>
          <w:szCs w:val="24"/>
        </w:rPr>
      </w:pPr>
      <w:r w:rsidDel="00000000" w:rsidR="00000000" w:rsidRPr="00000000">
        <w:rPr>
          <w:sz w:val="24"/>
          <w:szCs w:val="24"/>
          <w:rtl w:val="0"/>
        </w:rPr>
        <w:t xml:space="preserve">From 3.45-4.15pm all are invited to reassemble for a Grumble Boogie dance class and performance led by artist Betty Grumble, at the Gertie Stage. Here you’re welcome to witness or participate. Alternatively, you are welcome to head to the Gaystuff markets, and catch the group up at the next destination.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Rule="auto"/>
        <w:ind w:left="720" w:hanging="360"/>
        <w:rPr>
          <w:sz w:val="24"/>
          <w:szCs w:val="24"/>
        </w:rPr>
      </w:pPr>
      <w:r w:rsidDel="00000000" w:rsidR="00000000" w:rsidRPr="00000000">
        <w:rPr>
          <w:sz w:val="24"/>
          <w:szCs w:val="24"/>
          <w:rtl w:val="0"/>
        </w:rPr>
        <w:t xml:space="preserve">At 4.15pm we will make our way to the Peel Street Precinct to encounter more art and music. For those after an additional tactile experience, there's an option to stop via the assorted treasures of </w:t>
      </w:r>
      <w:hyperlink r:id="rId8">
        <w:r w:rsidDel="00000000" w:rsidR="00000000" w:rsidRPr="00000000">
          <w:rPr>
            <w:color w:val="0000ff"/>
            <w:sz w:val="24"/>
            <w:szCs w:val="24"/>
            <w:u w:val="single"/>
            <w:rtl w:val="0"/>
          </w:rPr>
          <w:t xml:space="preserve">Shag Melbourne</w:t>
        </w:r>
      </w:hyperlink>
      <w:r w:rsidDel="00000000" w:rsidR="00000000" w:rsidRPr="00000000">
        <w:rPr>
          <w:sz w:val="24"/>
          <w:szCs w:val="24"/>
          <w:rtl w:val="0"/>
        </w:rPr>
        <w:t xml:space="preserve">. The tour will finish at 5pm back at the Smith Street accessible drop off point.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rPr>
          <w:sz w:val="28"/>
          <w:szCs w:val="28"/>
          <w:highlight w:val="yellow"/>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Event information-</w:t>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note there are road closures along Gertrude, Smith and some surrounding streets to prioritise pedestrian traffic and safety. Route 86 trams will experience service changes from 3am to the last tram on 11 February, due to these road closures.</w:t>
      </w:r>
    </w:p>
    <w:p w:rsidR="00000000" w:rsidDel="00000000" w:rsidP="00000000" w:rsidRDefault="00000000" w:rsidRPr="00000000" w14:paraId="0000000F">
      <w:pPr>
        <w:rPr>
          <w:sz w:val="24"/>
          <w:szCs w:val="24"/>
        </w:rPr>
      </w:pPr>
      <w:r w:rsidDel="00000000" w:rsidR="00000000" w:rsidRPr="00000000">
        <w:rPr>
          <w:sz w:val="24"/>
          <w:szCs w:val="24"/>
          <w:rtl w:val="0"/>
        </w:rPr>
        <w:t xml:space="preserve">The live audio will be broadcast via wireless headphones.</w:t>
      </w:r>
    </w:p>
    <w:p w:rsidR="00000000" w:rsidDel="00000000" w:rsidP="00000000" w:rsidRDefault="00000000" w:rsidRPr="00000000" w14:paraId="00000010">
      <w:pPr>
        <w:rPr>
          <w:sz w:val="24"/>
          <w:szCs w:val="24"/>
        </w:rPr>
      </w:pPr>
      <w:hyperlink r:id="rId9">
        <w:r w:rsidDel="00000000" w:rsidR="00000000" w:rsidRPr="00000000">
          <w:rPr>
            <w:color w:val="0000ff"/>
            <w:sz w:val="24"/>
            <w:szCs w:val="24"/>
            <w:u w:val="single"/>
            <w:rtl w:val="0"/>
          </w:rPr>
          <w:t xml:space="preserve">Victoria’s Pride</w:t>
        </w:r>
      </w:hyperlink>
      <w:r w:rsidDel="00000000" w:rsidR="00000000" w:rsidRPr="00000000">
        <w:rPr>
          <w:sz w:val="24"/>
          <w:szCs w:val="24"/>
          <w:rtl w:val="0"/>
        </w:rPr>
        <w:t xml:space="preserve"> is a major annual program of the Midsumma Festival in partnership with the Victorian Government. More about </w:t>
      </w:r>
      <w:hyperlink r:id="rId10">
        <w:r w:rsidDel="00000000" w:rsidR="00000000" w:rsidRPr="00000000">
          <w:rPr>
            <w:color w:val="0000ff"/>
            <w:sz w:val="24"/>
            <w:szCs w:val="24"/>
            <w:u w:val="single"/>
            <w:rtl w:val="0"/>
          </w:rPr>
          <w:t xml:space="preserve">Victoria’s Pride Street Party</w:t>
        </w:r>
      </w:hyperlink>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Bookings-</w:t>
      </w:r>
    </w:p>
    <w:p w:rsidR="00000000" w:rsidDel="00000000" w:rsidP="00000000" w:rsidRDefault="00000000" w:rsidRPr="00000000" w14:paraId="00000012">
      <w:pPr>
        <w:rPr>
          <w:sz w:val="24"/>
          <w:szCs w:val="24"/>
        </w:rPr>
      </w:pPr>
      <w:r w:rsidDel="00000000" w:rsidR="00000000" w:rsidRPr="00000000">
        <w:rPr>
          <w:sz w:val="24"/>
          <w:szCs w:val="24"/>
          <w:rtl w:val="0"/>
        </w:rPr>
        <w:t xml:space="preserve">To book your place in the tour, and/or to request a guide, please contact Nilgun Guven (she/her) at Vitae Veritas.</w:t>
      </w:r>
    </w:p>
    <w:p w:rsidR="00000000" w:rsidDel="00000000" w:rsidP="00000000" w:rsidRDefault="00000000" w:rsidRPr="00000000" w14:paraId="00000013">
      <w:pPr>
        <w:rPr>
          <w:sz w:val="24"/>
          <w:szCs w:val="24"/>
        </w:rPr>
      </w:pPr>
      <w:r w:rsidDel="00000000" w:rsidR="00000000" w:rsidRPr="00000000">
        <w:rPr>
          <w:sz w:val="24"/>
          <w:szCs w:val="24"/>
          <w:rtl w:val="0"/>
        </w:rPr>
        <w:t xml:space="preserve">Email: </w:t>
      </w:r>
      <w:hyperlink r:id="rId11">
        <w:r w:rsidDel="00000000" w:rsidR="00000000" w:rsidRPr="00000000">
          <w:rPr>
            <w:color w:val="0563c1"/>
            <w:sz w:val="24"/>
            <w:szCs w:val="24"/>
            <w:u w:val="single"/>
            <w:rtl w:val="0"/>
          </w:rPr>
          <w:t xml:space="preserve">nilgun@vitaeveritas.com.au</w:t>
        </w:r>
      </w:hyperlink>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Mobile: 0400901848</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nilgun@vitaeveritas.com.au" TargetMode="External"/><Relationship Id="rId10" Type="http://schemas.openxmlformats.org/officeDocument/2006/relationships/hyperlink" Target="https://www.midsumma.org.au/whats-on/events/victoria-s-pride-street-party/" TargetMode="External"/><Relationship Id="rId9" Type="http://schemas.openxmlformats.org/officeDocument/2006/relationships/hyperlink" Target="https://www.midsumma.org.au/victorias-pride/victoria-s-pride-info/" TargetMode="External"/><Relationship Id="rId5" Type="http://schemas.openxmlformats.org/officeDocument/2006/relationships/styles" Target="styles.xml"/><Relationship Id="rId6" Type="http://schemas.openxmlformats.org/officeDocument/2006/relationships/hyperlink" Target="https://maps.app.goo.gl/eKxwfk2d8Kb3hrR68" TargetMode="External"/><Relationship Id="rId7" Type="http://schemas.openxmlformats.org/officeDocument/2006/relationships/hyperlink" Target="https://arts.yarracity.vic.gov.au/arts-programs/public-art/stolen-generations-marker-remember-me-by-reko-rennie" TargetMode="External"/><Relationship Id="rId8" Type="http://schemas.openxmlformats.org/officeDocument/2006/relationships/hyperlink" Target="https://shagmelbourn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